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55" w:rsidRDefault="0055060A">
      <w:bookmarkStart w:id="0" w:name="_GoBack"/>
      <w:bookmarkEnd w:id="0"/>
      <w:r>
        <w:t xml:space="preserve">Melissa </w:t>
      </w:r>
      <w:proofErr w:type="spellStart"/>
      <w:r>
        <w:t>Schafroth</w:t>
      </w:r>
      <w:proofErr w:type="spellEnd"/>
      <w:r>
        <w:t xml:space="preserve">, </w:t>
      </w:r>
      <w:proofErr w:type="spellStart"/>
      <w:r>
        <w:t>Brittny</w:t>
      </w:r>
      <w:proofErr w:type="spellEnd"/>
      <w:r>
        <w:t xml:space="preserve"> Brown, Nick L</w:t>
      </w:r>
    </w:p>
    <w:p w:rsidR="0055060A" w:rsidRDefault="0055060A" w:rsidP="0055060A">
      <w:r>
        <w:t>Lesson Plan</w:t>
      </w:r>
    </w:p>
    <w:p w:rsidR="0055060A" w:rsidRDefault="0055060A" w:rsidP="0055060A"/>
    <w:p w:rsidR="0055060A" w:rsidRDefault="0055060A" w:rsidP="0055060A">
      <w:r>
        <w:t>Standard: Compare and represent whole numbers up to 100,000 with an emphasis on place value and equality.</w:t>
      </w:r>
    </w:p>
    <w:p w:rsidR="0055060A" w:rsidRDefault="0055060A" w:rsidP="0055060A"/>
    <w:p w:rsidR="0055060A" w:rsidRDefault="0055060A" w:rsidP="0055060A">
      <w:r>
        <w:t>Strand: Number &amp; Operation</w:t>
      </w:r>
    </w:p>
    <w:p w:rsidR="0055060A" w:rsidRDefault="0055060A" w:rsidP="0055060A"/>
    <w:p w:rsidR="0055060A" w:rsidRDefault="0055060A" w:rsidP="0055060A">
      <w:r>
        <w:t>Benchmarks:</w:t>
      </w:r>
    </w:p>
    <w:p w:rsidR="0055060A" w:rsidRDefault="0055060A" w:rsidP="0055060A">
      <w:r>
        <w:t>3.1.1.1</w:t>
      </w:r>
    </w:p>
    <w:p w:rsidR="0055060A" w:rsidRDefault="0055060A" w:rsidP="0055060A">
      <w:r>
        <w:t>Read, write and represent whole numbers up to 100,000.</w:t>
      </w:r>
    </w:p>
    <w:p w:rsidR="0055060A" w:rsidRDefault="0055060A" w:rsidP="0055060A">
      <w:r>
        <w:t>Representations may include numerals, expressions with</w:t>
      </w:r>
    </w:p>
    <w:p w:rsidR="0055060A" w:rsidRDefault="0055060A" w:rsidP="0055060A">
      <w:proofErr w:type="gramStart"/>
      <w:r>
        <w:t>operations</w:t>
      </w:r>
      <w:proofErr w:type="gramEnd"/>
      <w:r>
        <w:t>, words, pictures, number lines, and manipulative</w:t>
      </w:r>
    </w:p>
    <w:p w:rsidR="0055060A" w:rsidRDefault="0055060A" w:rsidP="0055060A">
      <w:proofErr w:type="gramStart"/>
      <w:r>
        <w:t>such</w:t>
      </w:r>
      <w:proofErr w:type="gramEnd"/>
      <w:r>
        <w:t xml:space="preserve"> as bundles of sticks and base 10 blocks.</w:t>
      </w:r>
    </w:p>
    <w:p w:rsidR="0055060A" w:rsidRDefault="0055060A" w:rsidP="0055060A">
      <w:r>
        <w:t>3.1.1.2</w:t>
      </w:r>
    </w:p>
    <w:p w:rsidR="0055060A" w:rsidRDefault="0055060A" w:rsidP="0055060A">
      <w:r>
        <w:t>Use place value to describe whole numbers between 1000 and</w:t>
      </w:r>
    </w:p>
    <w:p w:rsidR="0055060A" w:rsidRDefault="0055060A" w:rsidP="0055060A">
      <w:r>
        <w:t>100,000 in terms of ten thousands, thousands, hundreds, tens</w:t>
      </w:r>
    </w:p>
    <w:p w:rsidR="0055060A" w:rsidRDefault="0055060A" w:rsidP="0055060A">
      <w:proofErr w:type="gramStart"/>
      <w:r>
        <w:t>and</w:t>
      </w:r>
      <w:proofErr w:type="gramEnd"/>
      <w:r>
        <w:t xml:space="preserve"> ones.</w:t>
      </w:r>
    </w:p>
    <w:p w:rsidR="0055060A" w:rsidRDefault="0055060A" w:rsidP="0055060A">
      <w:r>
        <w:t>For example: Writing 54,873 is a shorter way of writing the following</w:t>
      </w:r>
    </w:p>
    <w:p w:rsidR="0055060A" w:rsidRDefault="0055060A" w:rsidP="0055060A">
      <w:proofErr w:type="gramStart"/>
      <w:r>
        <w:t>sums</w:t>
      </w:r>
      <w:proofErr w:type="gramEnd"/>
      <w:r>
        <w:t>:</w:t>
      </w:r>
    </w:p>
    <w:p w:rsidR="0055060A" w:rsidRDefault="0055060A" w:rsidP="0055060A">
      <w:r>
        <w:t>5 ten thousands + 4 thousands + 8 hundreds + 7 tens + 3 ones</w:t>
      </w:r>
    </w:p>
    <w:p w:rsidR="0055060A" w:rsidRDefault="0055060A" w:rsidP="0055060A">
      <w:proofErr w:type="gramStart"/>
      <w:r>
        <w:t>54 thousands + 8 hundreds + 7 tens + 3 ones.</w:t>
      </w:r>
      <w:proofErr w:type="gramEnd"/>
    </w:p>
    <w:p w:rsidR="0055060A" w:rsidRDefault="0055060A" w:rsidP="0055060A"/>
    <w:p w:rsidR="0055060A" w:rsidRDefault="0055060A" w:rsidP="0055060A">
      <w:r>
        <w:t xml:space="preserve">Objective: Students will be able to represent whole number in different forms. </w:t>
      </w:r>
      <w:r w:rsidRPr="0055060A">
        <w:t>Students will be able to think of a bigger number to break down in the candy corn process.</w:t>
      </w:r>
    </w:p>
    <w:p w:rsidR="0055060A" w:rsidRDefault="0055060A" w:rsidP="0055060A"/>
    <w:p w:rsidR="0055060A" w:rsidRDefault="0055060A" w:rsidP="0055060A">
      <w:r>
        <w:t>Materials:</w:t>
      </w:r>
    </w:p>
    <w:p w:rsidR="0055060A" w:rsidRDefault="0055060A" w:rsidP="0055060A">
      <w:r>
        <w:t>Candy Corn worksheet, base ten blocks, sticks</w:t>
      </w:r>
    </w:p>
    <w:p w:rsidR="0055060A" w:rsidRDefault="0055060A" w:rsidP="0055060A"/>
    <w:p w:rsidR="0055060A" w:rsidRDefault="0055060A" w:rsidP="0055060A">
      <w:r>
        <w:t>Procedures:</w:t>
      </w:r>
    </w:p>
    <w:p w:rsidR="0055060A" w:rsidRDefault="0055060A" w:rsidP="0055060A">
      <w:pPr>
        <w:pStyle w:val="ListParagraph"/>
        <w:numPr>
          <w:ilvl w:val="0"/>
          <w:numId w:val="1"/>
        </w:numPr>
      </w:pPr>
      <w:r>
        <w:t>Write a few numbers on the board. (23,456/ 76,984/ 52,783)</w:t>
      </w:r>
    </w:p>
    <w:p w:rsidR="0055060A" w:rsidRDefault="0055060A" w:rsidP="0055060A">
      <w:pPr>
        <w:pStyle w:val="ListParagraph"/>
        <w:numPr>
          <w:ilvl w:val="0"/>
          <w:numId w:val="1"/>
        </w:numPr>
      </w:pPr>
      <w:r>
        <w:t>Ask students to talk to their neighbors about how they could describe these numbers.</w:t>
      </w:r>
    </w:p>
    <w:p w:rsidR="0055060A" w:rsidRDefault="0055060A" w:rsidP="0055060A">
      <w:pPr>
        <w:pStyle w:val="ListParagraph"/>
        <w:numPr>
          <w:ilvl w:val="0"/>
          <w:numId w:val="1"/>
        </w:numPr>
      </w:pPr>
      <w:r>
        <w:t>Ask for volunteer groups to describe each number. If students are not grasping the concept, guide them in the right path.</w:t>
      </w:r>
    </w:p>
    <w:p w:rsidR="0055060A" w:rsidRDefault="0055060A" w:rsidP="0055060A">
      <w:pPr>
        <w:pStyle w:val="ListParagraph"/>
        <w:numPr>
          <w:ilvl w:val="0"/>
          <w:numId w:val="1"/>
        </w:numPr>
      </w:pPr>
      <w:r>
        <w:t>Describe the new step in the candy corn process.</w:t>
      </w:r>
    </w:p>
    <w:p w:rsidR="0055060A" w:rsidRDefault="0055060A" w:rsidP="0055060A">
      <w:pPr>
        <w:pStyle w:val="ListParagraph"/>
        <w:numPr>
          <w:ilvl w:val="0"/>
          <w:numId w:val="1"/>
        </w:numPr>
      </w:pPr>
      <w:r>
        <w:t>Show each example for the numbers that were already given.</w:t>
      </w:r>
    </w:p>
    <w:p w:rsidR="0055060A" w:rsidRDefault="0055060A" w:rsidP="0055060A">
      <w:pPr>
        <w:pStyle w:val="ListParagraph"/>
        <w:numPr>
          <w:ilvl w:val="0"/>
          <w:numId w:val="1"/>
        </w:numPr>
      </w:pPr>
      <w:r>
        <w:t>Pass out the worksheet.</w:t>
      </w:r>
    </w:p>
    <w:p w:rsidR="0055060A" w:rsidRDefault="0055060A" w:rsidP="0055060A">
      <w:pPr>
        <w:pStyle w:val="ListParagraph"/>
        <w:numPr>
          <w:ilvl w:val="0"/>
          <w:numId w:val="1"/>
        </w:numPr>
      </w:pPr>
      <w:r>
        <w:t>Hand in the worksheet at the end of class</w:t>
      </w:r>
      <w:r>
        <w:br/>
      </w:r>
    </w:p>
    <w:p w:rsidR="0055060A" w:rsidRDefault="0055060A" w:rsidP="0055060A">
      <w:r>
        <w:t>Assessment: This will be determined on how well the students complete the worksheet.</w:t>
      </w:r>
    </w:p>
    <w:p w:rsidR="0055060A" w:rsidRDefault="0055060A" w:rsidP="0055060A"/>
    <w:p w:rsidR="0055060A" w:rsidRDefault="0055060A" w:rsidP="0055060A">
      <w:r>
        <w:t xml:space="preserve">Extension: Students will </w:t>
      </w:r>
      <w:proofErr w:type="gramStart"/>
      <w:r>
        <w:t>asked</w:t>
      </w:r>
      <w:proofErr w:type="gramEnd"/>
      <w:r>
        <w:t xml:space="preserve"> to come back to class with other larger numbers that they have broken down using the candy corn example. </w:t>
      </w:r>
    </w:p>
    <w:p w:rsidR="0055060A" w:rsidRDefault="0055060A" w:rsidP="0055060A"/>
    <w:p w:rsidR="0055060A" w:rsidRDefault="0055060A" w:rsidP="0055060A">
      <w:r>
        <w:t xml:space="preserve">Adaptation: Students will be able to use a lower number. Also they will be able to show you the number using base ten blocks instead of drawing </w:t>
      </w:r>
      <w:r w:rsidR="00176F1D">
        <w:t xml:space="preserve">and describing the number orally. </w:t>
      </w:r>
    </w:p>
    <w:sectPr w:rsidR="00550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C32B7"/>
    <w:multiLevelType w:val="hybridMultilevel"/>
    <w:tmpl w:val="114CC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0A"/>
    <w:rsid w:val="00176F1D"/>
    <w:rsid w:val="0032200A"/>
    <w:rsid w:val="0055060A"/>
    <w:rsid w:val="00581DF0"/>
    <w:rsid w:val="00C9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DF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6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DF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1558</Characters>
  <Application>Microsoft Macintosh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BSU</dc:creator>
  <cp:lastModifiedBy>default BSU</cp:lastModifiedBy>
  <cp:revision>2</cp:revision>
  <cp:lastPrinted>2012-10-29T18:33:00Z</cp:lastPrinted>
  <dcterms:created xsi:type="dcterms:W3CDTF">2012-11-08T18:36:00Z</dcterms:created>
  <dcterms:modified xsi:type="dcterms:W3CDTF">2012-11-08T18:36:00Z</dcterms:modified>
</cp:coreProperties>
</file>